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D017" w14:textId="77777777" w:rsidR="00C6059B" w:rsidRDefault="00C6059B" w:rsidP="00C6059B">
      <w:pPr>
        <w:pStyle w:val="1"/>
        <w:spacing w:before="72"/>
        <w:ind w:left="1551" w:right="1551"/>
        <w:jc w:val="center"/>
      </w:pPr>
      <w:r>
        <w:t>НЧ</w:t>
      </w:r>
      <w:r>
        <w:rPr>
          <w:spacing w:val="-10"/>
        </w:rPr>
        <w:t xml:space="preserve"> </w:t>
      </w:r>
      <w:r>
        <w:t>„ВИДЕЛИНА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1928г.“</w:t>
      </w:r>
      <w:r>
        <w:rPr>
          <w:spacing w:val="-8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ВОЙВОДИНОВО</w:t>
      </w:r>
    </w:p>
    <w:p w14:paraId="2B3FC62B" w14:textId="77777777" w:rsidR="00C6059B" w:rsidRDefault="00C6059B" w:rsidP="00C6059B">
      <w:pPr>
        <w:pStyle w:val="a3"/>
        <w:spacing w:before="2"/>
        <w:rPr>
          <w:b/>
        </w:rPr>
      </w:pPr>
    </w:p>
    <w:p w14:paraId="48A221DC" w14:textId="77777777" w:rsidR="00C6059B" w:rsidRDefault="00C6059B" w:rsidP="00C6059B">
      <w:pPr>
        <w:ind w:left="1552" w:right="155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ДЕЙНОСТТА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ЧИТАЛИЕТО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  <w:lang w:val="en-US"/>
        </w:rPr>
        <w:t>3</w:t>
      </w:r>
      <w:r>
        <w:rPr>
          <w:b/>
          <w:sz w:val="28"/>
        </w:rPr>
        <w:t>г.</w:t>
      </w:r>
    </w:p>
    <w:p w14:paraId="0EF9BE48" w14:textId="77777777" w:rsidR="00C6059B" w:rsidRDefault="00C6059B" w:rsidP="00C6059B">
      <w:pPr>
        <w:pStyle w:val="a3"/>
        <w:spacing w:before="6"/>
        <w:rPr>
          <w:b/>
          <w:sz w:val="27"/>
        </w:rPr>
      </w:pPr>
    </w:p>
    <w:p w14:paraId="1E057CF7" w14:textId="77777777" w:rsidR="00C6059B" w:rsidRDefault="00C6059B" w:rsidP="00C6059B">
      <w:pPr>
        <w:pStyle w:val="a3"/>
        <w:ind w:left="112" w:right="117"/>
        <w:jc w:val="both"/>
      </w:pPr>
      <w:r>
        <w:t>За постигане на нашите цели, ще разчитаме на подкрепа от страна на родители,</w:t>
      </w:r>
      <w:r>
        <w:rPr>
          <w:spacing w:val="1"/>
        </w:rPr>
        <w:t xml:space="preserve"> </w:t>
      </w:r>
      <w:r>
        <w:t>местната власт и партньорство с представители на местния бизнес. Дейността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202</w:t>
      </w:r>
      <w:r>
        <w:rPr>
          <w:lang w:val="en-US"/>
        </w:rPr>
        <w:t>3</w:t>
      </w:r>
      <w:r>
        <w:t>г.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продължение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творческо</w:t>
      </w:r>
      <w:r>
        <w:rPr>
          <w:spacing w:val="-3"/>
        </w:rPr>
        <w:t xml:space="preserve"> </w:t>
      </w:r>
      <w:r>
        <w:t>реализиране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младите</w:t>
      </w:r>
      <w:r>
        <w:rPr>
          <w:spacing w:val="-5"/>
        </w:rPr>
        <w:t xml:space="preserve"> </w:t>
      </w:r>
      <w:r>
        <w:t>таланти,</w:t>
      </w:r>
      <w:r>
        <w:rPr>
          <w:spacing w:val="-4"/>
        </w:rPr>
        <w:t xml:space="preserve"> </w:t>
      </w:r>
      <w:r>
        <w:t>насърчаване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децата,</w:t>
      </w:r>
      <w:r>
        <w:rPr>
          <w:spacing w:val="-3"/>
        </w:rPr>
        <w:t xml:space="preserve"> </w:t>
      </w:r>
      <w:r>
        <w:t>читателите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съхраняване</w:t>
      </w:r>
      <w:r>
        <w:rPr>
          <w:spacing w:val="-1"/>
        </w:rPr>
        <w:t xml:space="preserve"> </w:t>
      </w:r>
      <w:r>
        <w:t>на традиционните</w:t>
      </w:r>
      <w:r>
        <w:rPr>
          <w:spacing w:val="-3"/>
        </w:rPr>
        <w:t xml:space="preserve"> </w:t>
      </w:r>
      <w:r>
        <w:t>християнски</w:t>
      </w:r>
      <w:r>
        <w:rPr>
          <w:spacing w:val="5"/>
        </w:rPr>
        <w:t xml:space="preserve"> </w:t>
      </w:r>
      <w:r>
        <w:t>ценности.</w:t>
      </w:r>
    </w:p>
    <w:p w14:paraId="5397DB08" w14:textId="77777777" w:rsidR="00C6059B" w:rsidRDefault="00C6059B" w:rsidP="00C6059B">
      <w:pPr>
        <w:pStyle w:val="a3"/>
        <w:spacing w:before="5"/>
      </w:pPr>
    </w:p>
    <w:p w14:paraId="03BAB0CE" w14:textId="77777777" w:rsidR="00C6059B" w:rsidRDefault="00C6059B" w:rsidP="00C6059B">
      <w:pPr>
        <w:pStyle w:val="1"/>
        <w:numPr>
          <w:ilvl w:val="1"/>
          <w:numId w:val="7"/>
        </w:numPr>
        <w:tabs>
          <w:tab w:val="num" w:pos="360"/>
          <w:tab w:val="left" w:pos="4515"/>
          <w:tab w:val="left" w:pos="4516"/>
        </w:tabs>
        <w:spacing w:before="0"/>
        <w:ind w:left="112" w:hanging="539"/>
        <w:jc w:val="left"/>
      </w:pPr>
      <w:r>
        <w:t>Библиотечна</w:t>
      </w:r>
      <w:r>
        <w:rPr>
          <w:spacing w:val="-9"/>
        </w:rPr>
        <w:t xml:space="preserve"> </w:t>
      </w:r>
      <w:r>
        <w:t>дейност</w:t>
      </w:r>
    </w:p>
    <w:p w14:paraId="2C1D7BB8" w14:textId="77777777" w:rsidR="00C6059B" w:rsidRDefault="00C6059B" w:rsidP="00C6059B">
      <w:pPr>
        <w:pStyle w:val="a3"/>
        <w:spacing w:before="6"/>
        <w:rPr>
          <w:b/>
          <w:sz w:val="27"/>
        </w:rPr>
      </w:pPr>
    </w:p>
    <w:p w14:paraId="0220141E" w14:textId="77777777" w:rsidR="00C6059B" w:rsidRDefault="00C6059B" w:rsidP="00C6059B">
      <w:pPr>
        <w:pStyle w:val="a5"/>
        <w:numPr>
          <w:ilvl w:val="0"/>
          <w:numId w:val="6"/>
        </w:numPr>
        <w:tabs>
          <w:tab w:val="left" w:pos="891"/>
        </w:tabs>
        <w:ind w:right="116" w:hanging="360"/>
        <w:jc w:val="both"/>
        <w:rPr>
          <w:sz w:val="28"/>
        </w:rPr>
      </w:pPr>
      <w:r>
        <w:tab/>
      </w:r>
      <w:r>
        <w:rPr>
          <w:sz w:val="28"/>
        </w:rPr>
        <w:t>Читалището</w:t>
      </w:r>
      <w:r>
        <w:rPr>
          <w:spacing w:val="-10"/>
          <w:sz w:val="28"/>
        </w:rPr>
        <w:t xml:space="preserve"> </w:t>
      </w:r>
      <w:r>
        <w:rPr>
          <w:sz w:val="28"/>
        </w:rPr>
        <w:t>да</w:t>
      </w:r>
      <w:r>
        <w:rPr>
          <w:spacing w:val="-6"/>
          <w:sz w:val="28"/>
        </w:rPr>
        <w:t xml:space="preserve"> </w:t>
      </w:r>
      <w:r>
        <w:rPr>
          <w:sz w:val="28"/>
        </w:rPr>
        <w:t>продължава</w:t>
      </w:r>
      <w:r>
        <w:rPr>
          <w:spacing w:val="-7"/>
          <w:sz w:val="28"/>
        </w:rPr>
        <w:t xml:space="preserve"> </w:t>
      </w:r>
      <w:r>
        <w:rPr>
          <w:sz w:val="28"/>
        </w:rPr>
        <w:t>да</w:t>
      </w:r>
      <w:r>
        <w:rPr>
          <w:spacing w:val="-7"/>
          <w:sz w:val="28"/>
        </w:rPr>
        <w:t xml:space="preserve"> </w:t>
      </w:r>
      <w:r>
        <w:rPr>
          <w:sz w:val="28"/>
        </w:rPr>
        <w:t>бъде</w:t>
      </w:r>
      <w:r>
        <w:rPr>
          <w:spacing w:val="-6"/>
          <w:sz w:val="28"/>
        </w:rPr>
        <w:t xml:space="preserve"> </w:t>
      </w:r>
      <w:r>
        <w:rPr>
          <w:sz w:val="28"/>
        </w:rPr>
        <w:t>общодостъпен</w:t>
      </w:r>
      <w:r>
        <w:rPr>
          <w:spacing w:val="-7"/>
          <w:sz w:val="28"/>
        </w:rPr>
        <w:t xml:space="preserve"> </w:t>
      </w:r>
      <w:r>
        <w:rPr>
          <w:sz w:val="28"/>
        </w:rPr>
        <w:t>център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библиотечно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осигуряване,</w:t>
      </w:r>
      <w:r>
        <w:rPr>
          <w:spacing w:val="1"/>
          <w:sz w:val="28"/>
        </w:rPr>
        <w:t xml:space="preserve"> </w:t>
      </w:r>
      <w:r>
        <w:rPr>
          <w:sz w:val="28"/>
        </w:rPr>
        <w:t>като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дейността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pacing w:val="1"/>
          <w:sz w:val="28"/>
        </w:rPr>
        <w:t xml:space="preserve"> </w:t>
      </w:r>
      <w:r>
        <w:rPr>
          <w:sz w:val="28"/>
        </w:rPr>
        <w:t>използват</w:t>
      </w:r>
      <w:r>
        <w:rPr>
          <w:spacing w:val="-67"/>
          <w:sz w:val="28"/>
        </w:rPr>
        <w:t xml:space="preserve"> </w:t>
      </w:r>
      <w:r>
        <w:rPr>
          <w:sz w:val="28"/>
        </w:rPr>
        <w:t>съвременни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информационни</w:t>
      </w:r>
      <w:r>
        <w:rPr>
          <w:spacing w:val="-2"/>
          <w:sz w:val="28"/>
        </w:rPr>
        <w:t xml:space="preserve"> </w:t>
      </w:r>
      <w:r>
        <w:rPr>
          <w:sz w:val="28"/>
        </w:rPr>
        <w:t>източници,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които</w:t>
      </w:r>
      <w:r>
        <w:rPr>
          <w:spacing w:val="-1"/>
          <w:sz w:val="28"/>
        </w:rPr>
        <w:t xml:space="preserve"> </w:t>
      </w:r>
      <w:r>
        <w:rPr>
          <w:sz w:val="28"/>
        </w:rPr>
        <w:t>разполага.</w:t>
      </w:r>
    </w:p>
    <w:p w14:paraId="23B0874F" w14:textId="77777777" w:rsidR="00C6059B" w:rsidRDefault="00C6059B" w:rsidP="00C6059B">
      <w:pPr>
        <w:pStyle w:val="a5"/>
        <w:numPr>
          <w:ilvl w:val="0"/>
          <w:numId w:val="6"/>
        </w:numPr>
        <w:tabs>
          <w:tab w:val="left" w:pos="891"/>
        </w:tabs>
        <w:spacing w:before="2"/>
        <w:ind w:right="112" w:hanging="360"/>
        <w:jc w:val="both"/>
        <w:rPr>
          <w:sz w:val="28"/>
        </w:rPr>
      </w:pPr>
      <w:r>
        <w:tab/>
      </w:r>
      <w:r>
        <w:rPr>
          <w:sz w:val="28"/>
        </w:rPr>
        <w:t>Обогатяване на библиотечния фонд с нова литература, книги, периодика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информация.</w:t>
      </w:r>
    </w:p>
    <w:p w14:paraId="4643B552" w14:textId="77777777" w:rsidR="00C6059B" w:rsidRDefault="00C6059B" w:rsidP="00C6059B">
      <w:pPr>
        <w:pStyle w:val="a5"/>
        <w:numPr>
          <w:ilvl w:val="0"/>
          <w:numId w:val="6"/>
        </w:numPr>
        <w:tabs>
          <w:tab w:val="left" w:pos="891"/>
        </w:tabs>
        <w:ind w:right="117" w:hanging="360"/>
        <w:jc w:val="both"/>
        <w:rPr>
          <w:sz w:val="28"/>
        </w:rPr>
      </w:pPr>
      <w:r>
        <w:tab/>
      </w:r>
      <w:r>
        <w:rPr>
          <w:sz w:val="28"/>
        </w:rPr>
        <w:t>Извършване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отчислените</w:t>
      </w:r>
    </w:p>
    <w:p w14:paraId="2E8FF08B" w14:textId="77777777" w:rsidR="00C6059B" w:rsidRDefault="00C6059B" w:rsidP="00C6059B">
      <w:pPr>
        <w:pStyle w:val="a5"/>
        <w:numPr>
          <w:ilvl w:val="0"/>
          <w:numId w:val="6"/>
        </w:numPr>
        <w:tabs>
          <w:tab w:val="left" w:pos="891"/>
        </w:tabs>
        <w:spacing w:line="242" w:lineRule="auto"/>
        <w:ind w:right="122" w:hanging="360"/>
        <w:jc w:val="both"/>
        <w:rPr>
          <w:sz w:val="28"/>
        </w:rPr>
      </w:pPr>
      <w:r>
        <w:tab/>
      </w:r>
      <w:r>
        <w:rPr>
          <w:sz w:val="28"/>
        </w:rPr>
        <w:t>Организирането на маратон на четенето, изложби и тематични уроци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началните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класове.</w:t>
      </w:r>
    </w:p>
    <w:p w14:paraId="630BD198" w14:textId="77777777" w:rsidR="00C6059B" w:rsidRDefault="00C6059B" w:rsidP="00C6059B">
      <w:pPr>
        <w:pStyle w:val="a5"/>
        <w:numPr>
          <w:ilvl w:val="0"/>
          <w:numId w:val="6"/>
        </w:numPr>
        <w:tabs>
          <w:tab w:val="left" w:pos="891"/>
        </w:tabs>
        <w:ind w:right="117" w:hanging="360"/>
        <w:jc w:val="both"/>
        <w:rPr>
          <w:sz w:val="28"/>
        </w:rPr>
      </w:pPr>
      <w:r>
        <w:tab/>
      </w:r>
      <w:r>
        <w:rPr>
          <w:sz w:val="28"/>
        </w:rPr>
        <w:t>Провеждането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ученици,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програма и интерактивни уроци върху приказки с децата от начален курс,</w:t>
      </w:r>
      <w:r>
        <w:rPr>
          <w:spacing w:val="-67"/>
          <w:sz w:val="28"/>
        </w:rPr>
        <w:t xml:space="preserve"> </w:t>
      </w:r>
      <w:r>
        <w:rPr>
          <w:sz w:val="28"/>
        </w:rPr>
        <w:t>както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ползване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библиотеката.</w:t>
      </w:r>
    </w:p>
    <w:p w14:paraId="5774B0E6" w14:textId="77777777" w:rsidR="00C6059B" w:rsidRDefault="00C6059B" w:rsidP="00C6059B">
      <w:pPr>
        <w:pStyle w:val="a3"/>
        <w:rPr>
          <w:sz w:val="30"/>
        </w:rPr>
      </w:pPr>
    </w:p>
    <w:p w14:paraId="32B34AFC" w14:textId="77777777" w:rsidR="00C6059B" w:rsidRDefault="00C6059B" w:rsidP="00C6059B">
      <w:pPr>
        <w:pStyle w:val="a3"/>
        <w:spacing w:before="10"/>
        <w:rPr>
          <w:sz w:val="25"/>
        </w:rPr>
      </w:pPr>
    </w:p>
    <w:p w14:paraId="235080D0" w14:textId="77777777" w:rsidR="00C6059B" w:rsidRDefault="00C6059B" w:rsidP="00C6059B">
      <w:pPr>
        <w:pStyle w:val="1"/>
        <w:numPr>
          <w:ilvl w:val="1"/>
          <w:numId w:val="7"/>
        </w:numPr>
        <w:tabs>
          <w:tab w:val="num" w:pos="360"/>
          <w:tab w:val="left" w:pos="647"/>
          <w:tab w:val="left" w:pos="648"/>
        </w:tabs>
        <w:spacing w:before="1"/>
        <w:ind w:left="4244" w:right="2369" w:hanging="4245"/>
        <w:jc w:val="left"/>
      </w:pPr>
      <w:r>
        <w:rPr>
          <w:spacing w:val="-1"/>
        </w:rPr>
        <w:t>Културно-масова</w:t>
      </w:r>
      <w:r>
        <w:rPr>
          <w:spacing w:val="-15"/>
        </w:rPr>
        <w:t xml:space="preserve"> </w:t>
      </w:r>
      <w:r>
        <w:t>дейност</w:t>
      </w:r>
    </w:p>
    <w:p w14:paraId="626A682D" w14:textId="77777777" w:rsidR="00C6059B" w:rsidRDefault="00C6059B" w:rsidP="00C6059B">
      <w:pPr>
        <w:pStyle w:val="a3"/>
        <w:spacing w:before="5"/>
        <w:rPr>
          <w:b/>
          <w:sz w:val="27"/>
        </w:rPr>
      </w:pPr>
    </w:p>
    <w:p w14:paraId="272B8487" w14:textId="77777777" w:rsidR="00C6059B" w:rsidRDefault="00C6059B" w:rsidP="00C6059B">
      <w:pPr>
        <w:pStyle w:val="a5"/>
        <w:numPr>
          <w:ilvl w:val="0"/>
          <w:numId w:val="5"/>
        </w:numPr>
        <w:tabs>
          <w:tab w:val="left" w:pos="1194"/>
        </w:tabs>
        <w:spacing w:before="1"/>
        <w:ind w:right="108"/>
        <w:jc w:val="both"/>
        <w:rPr>
          <w:sz w:val="28"/>
        </w:rPr>
      </w:pPr>
      <w:r>
        <w:rPr>
          <w:sz w:val="28"/>
        </w:rPr>
        <w:t>Читалището</w:t>
      </w:r>
      <w:r>
        <w:rPr>
          <w:spacing w:val="1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културно-масовите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селото: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Бабинден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3-ти</w:t>
      </w:r>
      <w:r>
        <w:rPr>
          <w:spacing w:val="1"/>
          <w:sz w:val="28"/>
        </w:rPr>
        <w:t xml:space="preserve"> </w:t>
      </w:r>
      <w:r>
        <w:rPr>
          <w:sz w:val="28"/>
        </w:rPr>
        <w:t>март,</w:t>
      </w:r>
      <w:r>
        <w:rPr>
          <w:spacing w:val="1"/>
          <w:sz w:val="28"/>
        </w:rPr>
        <w:t xml:space="preserve"> </w:t>
      </w:r>
      <w:r>
        <w:rPr>
          <w:sz w:val="28"/>
        </w:rPr>
        <w:t>8-ми</w:t>
      </w:r>
      <w:r>
        <w:rPr>
          <w:spacing w:val="1"/>
          <w:sz w:val="28"/>
        </w:rPr>
        <w:t xml:space="preserve"> </w:t>
      </w:r>
      <w:r>
        <w:rPr>
          <w:sz w:val="28"/>
        </w:rPr>
        <w:t>март,</w:t>
      </w:r>
      <w:r>
        <w:rPr>
          <w:spacing w:val="1"/>
          <w:sz w:val="28"/>
        </w:rPr>
        <w:t xml:space="preserve"> </w:t>
      </w:r>
      <w:r>
        <w:rPr>
          <w:sz w:val="28"/>
        </w:rPr>
        <w:t>Тодоровден, Лазаруване, Спасовден – традиционния събор на селото,</w:t>
      </w:r>
      <w:r>
        <w:rPr>
          <w:spacing w:val="1"/>
          <w:sz w:val="28"/>
        </w:rPr>
        <w:t xml:space="preserve"> </w:t>
      </w:r>
      <w:r>
        <w:rPr>
          <w:sz w:val="28"/>
        </w:rPr>
        <w:t>Коледуване,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Празничен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коледен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спектакъл.</w:t>
      </w:r>
      <w:r>
        <w:rPr>
          <w:spacing w:val="1"/>
          <w:sz w:val="28"/>
        </w:rPr>
        <w:t xml:space="preserve"> </w:t>
      </w:r>
      <w:r>
        <w:rPr>
          <w:sz w:val="28"/>
        </w:rPr>
        <w:t>Отбелязване 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детето</w:t>
      </w:r>
      <w:r>
        <w:rPr>
          <w:spacing w:val="1"/>
          <w:sz w:val="28"/>
        </w:rPr>
        <w:t xml:space="preserve"> </w:t>
      </w:r>
      <w:r>
        <w:rPr>
          <w:sz w:val="28"/>
        </w:rPr>
        <w:t>съвместно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училището,</w:t>
      </w:r>
      <w:r>
        <w:rPr>
          <w:spacing w:val="1"/>
          <w:sz w:val="28"/>
        </w:rPr>
        <w:t xml:space="preserve"> </w:t>
      </w:r>
      <w:r>
        <w:rPr>
          <w:sz w:val="28"/>
        </w:rPr>
        <w:t>празника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както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първи</w:t>
      </w:r>
      <w:r>
        <w:rPr>
          <w:spacing w:val="-5"/>
          <w:sz w:val="28"/>
        </w:rPr>
        <w:t xml:space="preserve"> </w:t>
      </w:r>
      <w:r>
        <w:rPr>
          <w:sz w:val="28"/>
        </w:rPr>
        <w:t>ноември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Деня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будителите.</w:t>
      </w:r>
    </w:p>
    <w:p w14:paraId="4B880463" w14:textId="77777777" w:rsidR="00C6059B" w:rsidRDefault="00C6059B" w:rsidP="00C6059B">
      <w:pPr>
        <w:pStyle w:val="a5"/>
        <w:numPr>
          <w:ilvl w:val="0"/>
          <w:numId w:val="5"/>
        </w:numPr>
        <w:tabs>
          <w:tab w:val="left" w:pos="1194"/>
        </w:tabs>
        <w:ind w:right="110"/>
        <w:jc w:val="both"/>
        <w:rPr>
          <w:sz w:val="28"/>
        </w:rPr>
      </w:pPr>
      <w:r>
        <w:rPr>
          <w:sz w:val="28"/>
        </w:rPr>
        <w:t>Организиране на различни инициативи, съвместно с местната власт,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училището, детската градина и пенсионерския клуб – вечер на киното,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изложби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3C1D1F89" w14:textId="77777777" w:rsidR="00C6059B" w:rsidRDefault="00C6059B" w:rsidP="00C6059B">
      <w:pPr>
        <w:pStyle w:val="a5"/>
        <w:numPr>
          <w:ilvl w:val="0"/>
          <w:numId w:val="5"/>
        </w:numPr>
        <w:tabs>
          <w:tab w:val="left" w:pos="1194"/>
        </w:tabs>
        <w:ind w:right="111"/>
        <w:jc w:val="both"/>
        <w:rPr>
          <w:sz w:val="28"/>
        </w:rPr>
      </w:pPr>
      <w:r>
        <w:rPr>
          <w:sz w:val="28"/>
        </w:rPr>
        <w:t xml:space="preserve">Организиране на курсове и клубове по интереси – рисуване, </w:t>
      </w:r>
      <w:proofErr w:type="spellStart"/>
      <w:r>
        <w:rPr>
          <w:sz w:val="28"/>
        </w:rPr>
        <w:t>квилинг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 и др.</w:t>
      </w:r>
    </w:p>
    <w:p w14:paraId="444F8EE1" w14:textId="77777777" w:rsidR="00C6059B" w:rsidRDefault="00C6059B" w:rsidP="00C6059B">
      <w:pPr>
        <w:pStyle w:val="a3"/>
        <w:spacing w:before="5"/>
      </w:pPr>
    </w:p>
    <w:p w14:paraId="3B292BD9" w14:textId="77777777" w:rsidR="00C6059B" w:rsidRDefault="00C6059B" w:rsidP="00C6059B">
      <w:pPr>
        <w:pStyle w:val="1"/>
        <w:numPr>
          <w:ilvl w:val="1"/>
          <w:numId w:val="7"/>
        </w:numPr>
        <w:tabs>
          <w:tab w:val="num" w:pos="360"/>
          <w:tab w:val="left" w:pos="755"/>
          <w:tab w:val="left" w:pos="756"/>
        </w:tabs>
        <w:spacing w:before="0"/>
        <w:ind w:left="4167" w:right="2294" w:hanging="4168"/>
        <w:jc w:val="left"/>
      </w:pPr>
      <w:r>
        <w:rPr>
          <w:spacing w:val="-2"/>
        </w:rPr>
        <w:t>Художествена</w:t>
      </w:r>
      <w:r>
        <w:rPr>
          <w:spacing w:val="-14"/>
        </w:rPr>
        <w:t xml:space="preserve"> </w:t>
      </w:r>
      <w:r>
        <w:rPr>
          <w:spacing w:val="-1"/>
        </w:rPr>
        <w:t>самодейност</w:t>
      </w:r>
    </w:p>
    <w:p w14:paraId="35840311" w14:textId="77777777" w:rsidR="00C6059B" w:rsidRDefault="00C6059B" w:rsidP="00C6059B">
      <w:pPr>
        <w:pStyle w:val="a3"/>
        <w:spacing w:before="6"/>
        <w:rPr>
          <w:b/>
          <w:sz w:val="27"/>
        </w:rPr>
      </w:pPr>
    </w:p>
    <w:p w14:paraId="247677D9" w14:textId="77777777" w:rsidR="00C6059B" w:rsidRDefault="00C6059B" w:rsidP="00C6059B">
      <w:pPr>
        <w:pStyle w:val="a5"/>
        <w:numPr>
          <w:ilvl w:val="0"/>
          <w:numId w:val="4"/>
        </w:numPr>
        <w:tabs>
          <w:tab w:val="left" w:pos="822"/>
        </w:tabs>
        <w:ind w:right="116" w:hanging="360"/>
        <w:jc w:val="both"/>
        <w:rPr>
          <w:sz w:val="28"/>
        </w:rPr>
      </w:pPr>
      <w:r>
        <w:rPr>
          <w:sz w:val="28"/>
        </w:rPr>
        <w:t>Участие на самодейните състави от Ансамбъл „</w:t>
      </w:r>
      <w:proofErr w:type="spellStart"/>
      <w:r>
        <w:rPr>
          <w:sz w:val="28"/>
        </w:rPr>
        <w:t>Войводинци</w:t>
      </w:r>
      <w:proofErr w:type="spellEnd"/>
      <w:r>
        <w:rPr>
          <w:sz w:val="28"/>
        </w:rPr>
        <w:t>“ в общински,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инициативи</w:t>
      </w:r>
      <w:r>
        <w:rPr>
          <w:spacing w:val="-1"/>
          <w:sz w:val="28"/>
        </w:rPr>
        <w:t xml:space="preserve"> </w:t>
      </w:r>
      <w:r>
        <w:rPr>
          <w:sz w:val="28"/>
        </w:rPr>
        <w:t>на читалището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общността.</w:t>
      </w:r>
    </w:p>
    <w:p w14:paraId="6FE07D0C" w14:textId="77777777" w:rsidR="00C6059B" w:rsidRDefault="00C6059B" w:rsidP="00C6059B">
      <w:pPr>
        <w:jc w:val="both"/>
        <w:rPr>
          <w:sz w:val="28"/>
        </w:rPr>
        <w:sectPr w:rsidR="00C6059B">
          <w:pgSz w:w="11910" w:h="16840"/>
          <w:pgMar w:top="1040" w:right="1020" w:bottom="280" w:left="1020" w:header="708" w:footer="708" w:gutter="0"/>
          <w:cols w:space="708"/>
        </w:sectPr>
      </w:pPr>
    </w:p>
    <w:p w14:paraId="122A1E90" w14:textId="77777777" w:rsidR="00C6059B" w:rsidRDefault="00C6059B" w:rsidP="00C6059B">
      <w:pPr>
        <w:pStyle w:val="a5"/>
        <w:numPr>
          <w:ilvl w:val="0"/>
          <w:numId w:val="4"/>
        </w:numPr>
        <w:tabs>
          <w:tab w:val="left" w:pos="822"/>
        </w:tabs>
        <w:spacing w:before="67" w:line="242" w:lineRule="auto"/>
        <w:ind w:right="116" w:hanging="360"/>
        <w:jc w:val="both"/>
        <w:rPr>
          <w:sz w:val="28"/>
        </w:rPr>
      </w:pPr>
      <w:r>
        <w:rPr>
          <w:sz w:val="28"/>
        </w:rPr>
        <w:lastRenderedPageBreak/>
        <w:t>Продължаване на творческите контакти с читалищни колективи от други</w:t>
      </w:r>
      <w:r>
        <w:rPr>
          <w:spacing w:val="1"/>
          <w:sz w:val="28"/>
        </w:rPr>
        <w:t xml:space="preserve"> </w:t>
      </w:r>
      <w:r>
        <w:rPr>
          <w:sz w:val="28"/>
        </w:rPr>
        <w:t>фолклорни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14:paraId="74E32EAF" w14:textId="77777777" w:rsidR="00C6059B" w:rsidRDefault="00C6059B" w:rsidP="00C6059B">
      <w:pPr>
        <w:pStyle w:val="a5"/>
        <w:numPr>
          <w:ilvl w:val="0"/>
          <w:numId w:val="4"/>
        </w:numPr>
        <w:tabs>
          <w:tab w:val="left" w:pos="822"/>
        </w:tabs>
        <w:ind w:right="113" w:hanging="360"/>
        <w:jc w:val="both"/>
        <w:rPr>
          <w:sz w:val="28"/>
        </w:rPr>
      </w:pPr>
      <w:r>
        <w:rPr>
          <w:sz w:val="28"/>
        </w:rPr>
        <w:t xml:space="preserve">Обновяване на </w:t>
      </w:r>
      <w:proofErr w:type="spellStart"/>
      <w:r>
        <w:rPr>
          <w:sz w:val="28"/>
        </w:rPr>
        <w:t>костюмната</w:t>
      </w:r>
      <w:proofErr w:type="spellEnd"/>
      <w:r>
        <w:rPr>
          <w:sz w:val="28"/>
        </w:rPr>
        <w:t xml:space="preserve"> база, реквизита и репертоара на съставите от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Ансамбъла,</w:t>
      </w:r>
      <w:r>
        <w:rPr>
          <w:spacing w:val="1"/>
          <w:sz w:val="28"/>
        </w:rPr>
        <w:t xml:space="preserve"> </w:t>
      </w:r>
      <w:r>
        <w:rPr>
          <w:sz w:val="28"/>
        </w:rPr>
        <w:t>свързани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множеството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национални</w:t>
      </w:r>
      <w:r>
        <w:rPr>
          <w:spacing w:val="-4"/>
          <w:sz w:val="28"/>
        </w:rPr>
        <w:t xml:space="preserve"> </w:t>
      </w:r>
      <w:r>
        <w:rPr>
          <w:sz w:val="28"/>
        </w:rPr>
        <w:t>и международни изяви.</w:t>
      </w:r>
    </w:p>
    <w:p w14:paraId="4A82EE81" w14:textId="77777777" w:rsidR="00C6059B" w:rsidRDefault="00C6059B" w:rsidP="00C6059B">
      <w:pPr>
        <w:pStyle w:val="a5"/>
        <w:numPr>
          <w:ilvl w:val="0"/>
          <w:numId w:val="4"/>
        </w:numPr>
        <w:tabs>
          <w:tab w:val="left" w:pos="822"/>
        </w:tabs>
        <w:ind w:right="929" w:hanging="360"/>
        <w:jc w:val="both"/>
        <w:rPr>
          <w:sz w:val="28"/>
        </w:rPr>
      </w:pPr>
      <w:r>
        <w:rPr>
          <w:sz w:val="28"/>
        </w:rPr>
        <w:t>Насърчаване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децата</w:t>
      </w:r>
      <w:r>
        <w:rPr>
          <w:spacing w:val="-4"/>
          <w:sz w:val="28"/>
        </w:rPr>
        <w:t xml:space="preserve"> </w:t>
      </w:r>
      <w:r>
        <w:rPr>
          <w:sz w:val="28"/>
        </w:rPr>
        <w:t>към</w:t>
      </w:r>
      <w:r>
        <w:rPr>
          <w:spacing w:val="-4"/>
          <w:sz w:val="28"/>
        </w:rPr>
        <w:t xml:space="preserve"> </w:t>
      </w:r>
      <w:r>
        <w:rPr>
          <w:sz w:val="28"/>
        </w:rPr>
        <w:t>съхраняване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Българските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фолклор.</w:t>
      </w:r>
    </w:p>
    <w:p w14:paraId="1C049951" w14:textId="77777777" w:rsidR="00C6059B" w:rsidRDefault="00C6059B" w:rsidP="00C6059B">
      <w:pPr>
        <w:pStyle w:val="a3"/>
      </w:pPr>
    </w:p>
    <w:p w14:paraId="777A72B8" w14:textId="77777777" w:rsidR="00C6059B" w:rsidRDefault="00C6059B" w:rsidP="00C6059B">
      <w:pPr>
        <w:pStyle w:val="1"/>
        <w:numPr>
          <w:ilvl w:val="1"/>
          <w:numId w:val="7"/>
        </w:numPr>
        <w:tabs>
          <w:tab w:val="num" w:pos="360"/>
          <w:tab w:val="left" w:pos="3927"/>
          <w:tab w:val="left" w:pos="3928"/>
        </w:tabs>
        <w:spacing w:before="1"/>
        <w:ind w:left="3927" w:hanging="743"/>
        <w:jc w:val="left"/>
      </w:pPr>
      <w:r>
        <w:t>Материално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техническа</w:t>
      </w:r>
      <w:r>
        <w:rPr>
          <w:spacing w:val="-4"/>
        </w:rPr>
        <w:t xml:space="preserve"> </w:t>
      </w:r>
      <w:r>
        <w:t>база</w:t>
      </w:r>
    </w:p>
    <w:p w14:paraId="2F8FE2D3" w14:textId="77777777" w:rsidR="00C6059B" w:rsidRDefault="00C6059B" w:rsidP="00C6059B">
      <w:pPr>
        <w:pStyle w:val="a3"/>
        <w:spacing w:before="5"/>
        <w:rPr>
          <w:b/>
          <w:sz w:val="27"/>
        </w:rPr>
      </w:pPr>
    </w:p>
    <w:p w14:paraId="3DFD745F" w14:textId="77777777" w:rsidR="00C6059B" w:rsidRDefault="00C6059B" w:rsidP="00C6059B">
      <w:pPr>
        <w:pStyle w:val="a3"/>
        <w:spacing w:before="1"/>
        <w:ind w:left="833" w:right="104"/>
      </w:pPr>
      <w:r>
        <w:t>Във</w:t>
      </w:r>
      <w:r>
        <w:rPr>
          <w:spacing w:val="-9"/>
        </w:rPr>
        <w:t xml:space="preserve"> </w:t>
      </w:r>
      <w:r>
        <w:t>връзка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поддържането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подобряване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читалищната</w:t>
      </w:r>
      <w:r>
        <w:rPr>
          <w:spacing w:val="-9"/>
        </w:rPr>
        <w:t xml:space="preserve"> </w:t>
      </w:r>
      <w:r>
        <w:t>материална</w:t>
      </w:r>
      <w:r>
        <w:rPr>
          <w:spacing w:val="-67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е необходимо.</w:t>
      </w:r>
    </w:p>
    <w:p w14:paraId="3F66316F" w14:textId="77777777" w:rsidR="00C6059B" w:rsidRDefault="00C6059B" w:rsidP="00C6059B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hanging="361"/>
        <w:rPr>
          <w:sz w:val="28"/>
        </w:rPr>
      </w:pPr>
      <w:r>
        <w:rPr>
          <w:sz w:val="28"/>
        </w:rPr>
        <w:t>Освежаване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библиотеката</w:t>
      </w:r>
    </w:p>
    <w:p w14:paraId="4E834FC2" w14:textId="77777777" w:rsidR="00C6059B" w:rsidRDefault="00C6059B" w:rsidP="00C6059B">
      <w:pPr>
        <w:pStyle w:val="a5"/>
        <w:numPr>
          <w:ilvl w:val="0"/>
          <w:numId w:val="3"/>
        </w:numPr>
        <w:tabs>
          <w:tab w:val="left" w:pos="119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Изграждане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напоителна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прилежащите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зелени</w:t>
      </w:r>
      <w:r>
        <w:rPr>
          <w:spacing w:val="-6"/>
          <w:sz w:val="28"/>
        </w:rPr>
        <w:t xml:space="preserve"> </w:t>
      </w:r>
      <w:r>
        <w:rPr>
          <w:sz w:val="28"/>
        </w:rPr>
        <w:t>площи.</w:t>
      </w:r>
    </w:p>
    <w:p w14:paraId="1E97968D" w14:textId="77777777" w:rsidR="00C6059B" w:rsidRDefault="00C6059B" w:rsidP="00C6059B">
      <w:pPr>
        <w:pStyle w:val="a5"/>
        <w:numPr>
          <w:ilvl w:val="0"/>
          <w:numId w:val="3"/>
        </w:numPr>
        <w:tabs>
          <w:tab w:val="left" w:pos="1194"/>
        </w:tabs>
        <w:spacing w:line="322" w:lineRule="exact"/>
        <w:ind w:hanging="361"/>
        <w:rPr>
          <w:sz w:val="28"/>
        </w:rPr>
      </w:pPr>
      <w:r>
        <w:rPr>
          <w:sz w:val="28"/>
        </w:rPr>
        <w:t>Ремонт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малката</w:t>
      </w:r>
      <w:r>
        <w:rPr>
          <w:spacing w:val="-4"/>
          <w:sz w:val="28"/>
        </w:rPr>
        <w:t xml:space="preserve"> </w:t>
      </w:r>
      <w:r>
        <w:rPr>
          <w:sz w:val="28"/>
        </w:rPr>
        <w:t>зала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репетици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певческата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група.</w:t>
      </w:r>
    </w:p>
    <w:p w14:paraId="3877673B" w14:textId="77777777" w:rsidR="00C6059B" w:rsidRDefault="00C6059B" w:rsidP="00C6059B">
      <w:pPr>
        <w:pStyle w:val="a5"/>
        <w:numPr>
          <w:ilvl w:val="0"/>
          <w:numId w:val="3"/>
        </w:numPr>
        <w:tabs>
          <w:tab w:val="left" w:pos="1194"/>
        </w:tabs>
        <w:ind w:right="1438"/>
        <w:rPr>
          <w:sz w:val="28"/>
        </w:rPr>
      </w:pPr>
      <w:r>
        <w:rPr>
          <w:sz w:val="28"/>
        </w:rPr>
        <w:t>Освежаване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захабената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подова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настилка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концертната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репетиционна</w:t>
      </w:r>
      <w:r>
        <w:rPr>
          <w:spacing w:val="-1"/>
          <w:sz w:val="28"/>
        </w:rPr>
        <w:t xml:space="preserve"> </w:t>
      </w:r>
      <w:r>
        <w:rPr>
          <w:sz w:val="28"/>
        </w:rPr>
        <w:t>зала.</w:t>
      </w:r>
    </w:p>
    <w:p w14:paraId="57C00B43" w14:textId="77777777" w:rsidR="00C6059B" w:rsidRDefault="00C6059B" w:rsidP="00C6059B">
      <w:pPr>
        <w:pStyle w:val="a3"/>
        <w:spacing w:before="4"/>
      </w:pPr>
    </w:p>
    <w:p w14:paraId="7D7CF874" w14:textId="77777777" w:rsidR="00C6059B" w:rsidRDefault="00C6059B" w:rsidP="00C6059B">
      <w:pPr>
        <w:pStyle w:val="1"/>
        <w:numPr>
          <w:ilvl w:val="1"/>
          <w:numId w:val="7"/>
        </w:numPr>
        <w:tabs>
          <w:tab w:val="num" w:pos="360"/>
          <w:tab w:val="left" w:pos="3852"/>
          <w:tab w:val="left" w:pos="3853"/>
        </w:tabs>
        <w:spacing w:before="0"/>
        <w:ind w:left="3853" w:hanging="632"/>
        <w:jc w:val="left"/>
      </w:pPr>
      <w:r>
        <w:t>Финансово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стопанска</w:t>
      </w:r>
      <w:r>
        <w:rPr>
          <w:spacing w:val="-5"/>
        </w:rPr>
        <w:t xml:space="preserve"> </w:t>
      </w:r>
      <w:r>
        <w:t>дейност</w:t>
      </w:r>
    </w:p>
    <w:p w14:paraId="3E5488A8" w14:textId="77777777" w:rsidR="00C6059B" w:rsidRDefault="00C6059B" w:rsidP="00C6059B">
      <w:pPr>
        <w:pStyle w:val="a3"/>
        <w:spacing w:before="8"/>
        <w:rPr>
          <w:b/>
          <w:sz w:val="27"/>
        </w:rPr>
      </w:pPr>
    </w:p>
    <w:p w14:paraId="4C0B5B17" w14:textId="77777777" w:rsidR="00C6059B" w:rsidRDefault="00C6059B" w:rsidP="00C6059B">
      <w:pPr>
        <w:pStyle w:val="a5"/>
        <w:numPr>
          <w:ilvl w:val="0"/>
          <w:numId w:val="2"/>
        </w:numPr>
        <w:tabs>
          <w:tab w:val="left" w:pos="822"/>
        </w:tabs>
        <w:ind w:right="1621" w:hanging="360"/>
        <w:rPr>
          <w:sz w:val="28"/>
        </w:rPr>
      </w:pPr>
      <w:r>
        <w:rPr>
          <w:sz w:val="28"/>
        </w:rPr>
        <w:t>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спазване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финансовата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целесъобразно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изразходване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средствата.</w:t>
      </w:r>
    </w:p>
    <w:p w14:paraId="6AB254D3" w14:textId="77777777" w:rsidR="00C6059B" w:rsidRDefault="00C6059B" w:rsidP="00C6059B">
      <w:pPr>
        <w:pStyle w:val="a5"/>
        <w:numPr>
          <w:ilvl w:val="0"/>
          <w:numId w:val="2"/>
        </w:numPr>
        <w:tabs>
          <w:tab w:val="left" w:pos="822"/>
        </w:tabs>
        <w:ind w:right="185" w:hanging="360"/>
        <w:rPr>
          <w:sz w:val="28"/>
        </w:rPr>
      </w:pPr>
      <w:r>
        <w:rPr>
          <w:sz w:val="28"/>
        </w:rPr>
        <w:t>Отговорност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цялостното</w:t>
      </w:r>
      <w:r>
        <w:rPr>
          <w:spacing w:val="-4"/>
          <w:sz w:val="28"/>
        </w:rPr>
        <w:t xml:space="preserve"> </w:t>
      </w:r>
      <w:r>
        <w:rPr>
          <w:sz w:val="28"/>
        </w:rPr>
        <w:t>състояние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материалната</w:t>
      </w:r>
      <w:r>
        <w:rPr>
          <w:spacing w:val="-8"/>
          <w:sz w:val="28"/>
        </w:rPr>
        <w:t xml:space="preserve"> </w:t>
      </w:r>
      <w:r>
        <w:rPr>
          <w:sz w:val="28"/>
        </w:rPr>
        <w:t>база,</w:t>
      </w:r>
      <w:r>
        <w:rPr>
          <w:spacing w:val="-9"/>
          <w:sz w:val="28"/>
        </w:rPr>
        <w:t xml:space="preserve"> </w:t>
      </w:r>
      <w:r>
        <w:rPr>
          <w:sz w:val="28"/>
        </w:rPr>
        <w:t>читалищното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 и реквизит.</w:t>
      </w:r>
    </w:p>
    <w:p w14:paraId="566D09D4" w14:textId="77777777" w:rsidR="00C6059B" w:rsidRDefault="00C6059B" w:rsidP="00C6059B">
      <w:pPr>
        <w:pStyle w:val="a5"/>
        <w:numPr>
          <w:ilvl w:val="0"/>
          <w:numId w:val="2"/>
        </w:numPr>
        <w:tabs>
          <w:tab w:val="left" w:pos="822"/>
        </w:tabs>
        <w:spacing w:line="321" w:lineRule="exact"/>
        <w:ind w:left="821" w:hanging="349"/>
        <w:rPr>
          <w:sz w:val="28"/>
        </w:rPr>
      </w:pPr>
      <w:r>
        <w:rPr>
          <w:sz w:val="28"/>
        </w:rPr>
        <w:t>Намиране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спонсори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финансиране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читалищните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проекти.</w:t>
      </w:r>
    </w:p>
    <w:p w14:paraId="301EE86D" w14:textId="77777777" w:rsidR="00C6059B" w:rsidRDefault="00C6059B" w:rsidP="00C6059B">
      <w:pPr>
        <w:pStyle w:val="a3"/>
        <w:rPr>
          <w:sz w:val="30"/>
        </w:rPr>
      </w:pPr>
    </w:p>
    <w:p w14:paraId="2CC77258" w14:textId="77777777" w:rsidR="00C6059B" w:rsidRDefault="00C6059B" w:rsidP="00C6059B">
      <w:pPr>
        <w:pStyle w:val="a3"/>
        <w:spacing w:before="1"/>
        <w:rPr>
          <w:sz w:val="26"/>
        </w:rPr>
      </w:pPr>
    </w:p>
    <w:p w14:paraId="7A7A5E26" w14:textId="77777777" w:rsidR="00C6059B" w:rsidRDefault="00C6059B" w:rsidP="00C6059B">
      <w:pPr>
        <w:pStyle w:val="a3"/>
        <w:spacing w:line="322" w:lineRule="exact"/>
        <w:ind w:left="833"/>
        <w:jc w:val="both"/>
      </w:pPr>
      <w:r>
        <w:t>Организационна</w:t>
      </w:r>
      <w:r>
        <w:rPr>
          <w:spacing w:val="-4"/>
        </w:rPr>
        <w:t xml:space="preserve"> </w:t>
      </w:r>
      <w:r>
        <w:t>дейност</w:t>
      </w:r>
    </w:p>
    <w:p w14:paraId="437AE33F" w14:textId="77777777" w:rsidR="00C6059B" w:rsidRDefault="00C6059B" w:rsidP="00C6059B">
      <w:pPr>
        <w:pStyle w:val="a5"/>
        <w:numPr>
          <w:ilvl w:val="0"/>
          <w:numId w:val="1"/>
        </w:numPr>
        <w:tabs>
          <w:tab w:val="left" w:pos="822"/>
        </w:tabs>
        <w:ind w:right="120" w:hanging="360"/>
        <w:jc w:val="both"/>
        <w:rPr>
          <w:sz w:val="28"/>
        </w:rPr>
      </w:pPr>
      <w:r>
        <w:rPr>
          <w:sz w:val="28"/>
        </w:rPr>
        <w:t>Провеждане на редовни заседания на читалищното настоятелство и общи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отчетни</w:t>
      </w:r>
      <w:r>
        <w:rPr>
          <w:spacing w:val="-1"/>
          <w:sz w:val="28"/>
        </w:rPr>
        <w:t xml:space="preserve"> </w:t>
      </w:r>
      <w:r>
        <w:rPr>
          <w:sz w:val="28"/>
        </w:rPr>
        <w:t>събрания на членовете.</w:t>
      </w:r>
    </w:p>
    <w:p w14:paraId="5C6CC313" w14:textId="77777777" w:rsidR="00C6059B" w:rsidRDefault="00C6059B" w:rsidP="00C6059B">
      <w:pPr>
        <w:pStyle w:val="a5"/>
        <w:numPr>
          <w:ilvl w:val="0"/>
          <w:numId w:val="1"/>
        </w:numPr>
        <w:tabs>
          <w:tab w:val="left" w:pos="822"/>
        </w:tabs>
        <w:ind w:right="110" w:hanging="360"/>
        <w:jc w:val="both"/>
        <w:rPr>
          <w:sz w:val="28"/>
        </w:rPr>
      </w:pPr>
      <w:r>
        <w:rPr>
          <w:sz w:val="28"/>
        </w:rPr>
        <w:t>Поддържане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партньорски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училище,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градина,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местна</w:t>
      </w:r>
      <w:r>
        <w:rPr>
          <w:spacing w:val="1"/>
          <w:sz w:val="28"/>
        </w:rPr>
        <w:t xml:space="preserve"> </w:t>
      </w:r>
      <w:r>
        <w:rPr>
          <w:sz w:val="28"/>
        </w:rPr>
        <w:t>власт,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пенсионерски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на местния бизнес.</w:t>
      </w:r>
    </w:p>
    <w:p w14:paraId="53848BEA" w14:textId="77777777" w:rsidR="00C6059B" w:rsidRDefault="00C6059B" w:rsidP="00C6059B">
      <w:pPr>
        <w:pStyle w:val="a5"/>
        <w:numPr>
          <w:ilvl w:val="0"/>
          <w:numId w:val="1"/>
        </w:numPr>
        <w:tabs>
          <w:tab w:val="left" w:pos="822"/>
        </w:tabs>
        <w:ind w:right="117" w:hanging="360"/>
        <w:jc w:val="both"/>
        <w:rPr>
          <w:sz w:val="28"/>
        </w:rPr>
      </w:pP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вярно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подготвяне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изпращане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отчетна,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статистическа,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читалищната</w:t>
      </w:r>
      <w:r>
        <w:rPr>
          <w:spacing w:val="-3"/>
          <w:sz w:val="28"/>
        </w:rPr>
        <w:t xml:space="preserve"> </w:t>
      </w:r>
      <w:r>
        <w:rPr>
          <w:sz w:val="28"/>
        </w:rPr>
        <w:t>дейност.</w:t>
      </w:r>
    </w:p>
    <w:p w14:paraId="76999872" w14:textId="0E8E1482" w:rsidR="00A950ED" w:rsidRPr="00C6059B" w:rsidRDefault="00A950ED">
      <w:pPr>
        <w:rPr>
          <w:lang w:val="en-US"/>
        </w:rPr>
      </w:pPr>
    </w:p>
    <w:sectPr w:rsidR="00A950ED" w:rsidRPr="00C6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25F0"/>
    <w:multiLevelType w:val="hybridMultilevel"/>
    <w:tmpl w:val="5DE6BA42"/>
    <w:lvl w:ilvl="0" w:tplc="1BA87A44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1E74BE68">
      <w:numFmt w:val="bullet"/>
      <w:lvlText w:val="•"/>
      <w:lvlJc w:val="left"/>
      <w:pPr>
        <w:ind w:left="1742" w:hanging="348"/>
      </w:pPr>
      <w:rPr>
        <w:rFonts w:hint="default"/>
        <w:lang w:val="bg-BG" w:eastAsia="en-US" w:bidi="ar-SA"/>
      </w:rPr>
    </w:lvl>
    <w:lvl w:ilvl="2" w:tplc="1E2A9AEE">
      <w:numFmt w:val="bullet"/>
      <w:lvlText w:val="•"/>
      <w:lvlJc w:val="left"/>
      <w:pPr>
        <w:ind w:left="2645" w:hanging="348"/>
      </w:pPr>
      <w:rPr>
        <w:rFonts w:hint="default"/>
        <w:lang w:val="bg-BG" w:eastAsia="en-US" w:bidi="ar-SA"/>
      </w:rPr>
    </w:lvl>
    <w:lvl w:ilvl="3" w:tplc="38EE9002">
      <w:numFmt w:val="bullet"/>
      <w:lvlText w:val="•"/>
      <w:lvlJc w:val="left"/>
      <w:pPr>
        <w:ind w:left="3547" w:hanging="348"/>
      </w:pPr>
      <w:rPr>
        <w:rFonts w:hint="default"/>
        <w:lang w:val="bg-BG" w:eastAsia="en-US" w:bidi="ar-SA"/>
      </w:rPr>
    </w:lvl>
    <w:lvl w:ilvl="4" w:tplc="2D4876FA">
      <w:numFmt w:val="bullet"/>
      <w:lvlText w:val="•"/>
      <w:lvlJc w:val="left"/>
      <w:pPr>
        <w:ind w:left="4450" w:hanging="348"/>
      </w:pPr>
      <w:rPr>
        <w:rFonts w:hint="default"/>
        <w:lang w:val="bg-BG" w:eastAsia="en-US" w:bidi="ar-SA"/>
      </w:rPr>
    </w:lvl>
    <w:lvl w:ilvl="5" w:tplc="F40E4E38">
      <w:numFmt w:val="bullet"/>
      <w:lvlText w:val="•"/>
      <w:lvlJc w:val="left"/>
      <w:pPr>
        <w:ind w:left="5353" w:hanging="348"/>
      </w:pPr>
      <w:rPr>
        <w:rFonts w:hint="default"/>
        <w:lang w:val="bg-BG" w:eastAsia="en-US" w:bidi="ar-SA"/>
      </w:rPr>
    </w:lvl>
    <w:lvl w:ilvl="6" w:tplc="1E2CE6D8">
      <w:numFmt w:val="bullet"/>
      <w:lvlText w:val="•"/>
      <w:lvlJc w:val="left"/>
      <w:pPr>
        <w:ind w:left="6255" w:hanging="348"/>
      </w:pPr>
      <w:rPr>
        <w:rFonts w:hint="default"/>
        <w:lang w:val="bg-BG" w:eastAsia="en-US" w:bidi="ar-SA"/>
      </w:rPr>
    </w:lvl>
    <w:lvl w:ilvl="7" w:tplc="A68CC9F0">
      <w:numFmt w:val="bullet"/>
      <w:lvlText w:val="•"/>
      <w:lvlJc w:val="left"/>
      <w:pPr>
        <w:ind w:left="7158" w:hanging="348"/>
      </w:pPr>
      <w:rPr>
        <w:rFonts w:hint="default"/>
        <w:lang w:val="bg-BG" w:eastAsia="en-US" w:bidi="ar-SA"/>
      </w:rPr>
    </w:lvl>
    <w:lvl w:ilvl="8" w:tplc="7A3608A8">
      <w:numFmt w:val="bullet"/>
      <w:lvlText w:val="•"/>
      <w:lvlJc w:val="left"/>
      <w:pPr>
        <w:ind w:left="8061" w:hanging="348"/>
      </w:pPr>
      <w:rPr>
        <w:rFonts w:hint="default"/>
        <w:lang w:val="bg-BG" w:eastAsia="en-US" w:bidi="ar-SA"/>
      </w:rPr>
    </w:lvl>
  </w:abstractNum>
  <w:abstractNum w:abstractNumId="1" w15:restartNumberingAfterBreak="0">
    <w:nsid w:val="3B5F7810"/>
    <w:multiLevelType w:val="hybridMultilevel"/>
    <w:tmpl w:val="7CE27550"/>
    <w:lvl w:ilvl="0" w:tplc="13F89132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BCC0A228">
      <w:numFmt w:val="bullet"/>
      <w:lvlText w:val="•"/>
      <w:lvlJc w:val="left"/>
      <w:pPr>
        <w:ind w:left="2066" w:hanging="360"/>
      </w:pPr>
      <w:rPr>
        <w:rFonts w:hint="default"/>
        <w:lang w:val="bg-BG" w:eastAsia="en-US" w:bidi="ar-SA"/>
      </w:rPr>
    </w:lvl>
    <w:lvl w:ilvl="2" w:tplc="5F4684B2">
      <w:numFmt w:val="bullet"/>
      <w:lvlText w:val="•"/>
      <w:lvlJc w:val="left"/>
      <w:pPr>
        <w:ind w:left="2933" w:hanging="360"/>
      </w:pPr>
      <w:rPr>
        <w:rFonts w:hint="default"/>
        <w:lang w:val="bg-BG" w:eastAsia="en-US" w:bidi="ar-SA"/>
      </w:rPr>
    </w:lvl>
    <w:lvl w:ilvl="3" w:tplc="10C0F04E">
      <w:numFmt w:val="bullet"/>
      <w:lvlText w:val="•"/>
      <w:lvlJc w:val="left"/>
      <w:pPr>
        <w:ind w:left="3799" w:hanging="360"/>
      </w:pPr>
      <w:rPr>
        <w:rFonts w:hint="default"/>
        <w:lang w:val="bg-BG" w:eastAsia="en-US" w:bidi="ar-SA"/>
      </w:rPr>
    </w:lvl>
    <w:lvl w:ilvl="4" w:tplc="A2DC7802">
      <w:numFmt w:val="bullet"/>
      <w:lvlText w:val="•"/>
      <w:lvlJc w:val="left"/>
      <w:pPr>
        <w:ind w:left="4666" w:hanging="360"/>
      </w:pPr>
      <w:rPr>
        <w:rFonts w:hint="default"/>
        <w:lang w:val="bg-BG" w:eastAsia="en-US" w:bidi="ar-SA"/>
      </w:rPr>
    </w:lvl>
    <w:lvl w:ilvl="5" w:tplc="754EC078">
      <w:numFmt w:val="bullet"/>
      <w:lvlText w:val="•"/>
      <w:lvlJc w:val="left"/>
      <w:pPr>
        <w:ind w:left="5533" w:hanging="360"/>
      </w:pPr>
      <w:rPr>
        <w:rFonts w:hint="default"/>
        <w:lang w:val="bg-BG" w:eastAsia="en-US" w:bidi="ar-SA"/>
      </w:rPr>
    </w:lvl>
    <w:lvl w:ilvl="6" w:tplc="637ADDCC">
      <w:numFmt w:val="bullet"/>
      <w:lvlText w:val="•"/>
      <w:lvlJc w:val="left"/>
      <w:pPr>
        <w:ind w:left="6399" w:hanging="360"/>
      </w:pPr>
      <w:rPr>
        <w:rFonts w:hint="default"/>
        <w:lang w:val="bg-BG" w:eastAsia="en-US" w:bidi="ar-SA"/>
      </w:rPr>
    </w:lvl>
    <w:lvl w:ilvl="7" w:tplc="70A6F9AE">
      <w:numFmt w:val="bullet"/>
      <w:lvlText w:val="•"/>
      <w:lvlJc w:val="left"/>
      <w:pPr>
        <w:ind w:left="7266" w:hanging="360"/>
      </w:pPr>
      <w:rPr>
        <w:rFonts w:hint="default"/>
        <w:lang w:val="bg-BG" w:eastAsia="en-US" w:bidi="ar-SA"/>
      </w:rPr>
    </w:lvl>
    <w:lvl w:ilvl="8" w:tplc="4A68E7BA">
      <w:numFmt w:val="bullet"/>
      <w:lvlText w:val="•"/>
      <w:lvlJc w:val="left"/>
      <w:pPr>
        <w:ind w:left="8133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3C3B70B4"/>
    <w:multiLevelType w:val="hybridMultilevel"/>
    <w:tmpl w:val="011ABCA4"/>
    <w:lvl w:ilvl="0" w:tplc="5FBC3F4A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5A3E7E32">
      <w:numFmt w:val="bullet"/>
      <w:lvlText w:val="•"/>
      <w:lvlJc w:val="left"/>
      <w:pPr>
        <w:ind w:left="2066" w:hanging="360"/>
      </w:pPr>
      <w:rPr>
        <w:rFonts w:hint="default"/>
        <w:lang w:val="bg-BG" w:eastAsia="en-US" w:bidi="ar-SA"/>
      </w:rPr>
    </w:lvl>
    <w:lvl w:ilvl="2" w:tplc="B41E6FF8">
      <w:numFmt w:val="bullet"/>
      <w:lvlText w:val="•"/>
      <w:lvlJc w:val="left"/>
      <w:pPr>
        <w:ind w:left="2933" w:hanging="360"/>
      </w:pPr>
      <w:rPr>
        <w:rFonts w:hint="default"/>
        <w:lang w:val="bg-BG" w:eastAsia="en-US" w:bidi="ar-SA"/>
      </w:rPr>
    </w:lvl>
    <w:lvl w:ilvl="3" w:tplc="0C440C04">
      <w:numFmt w:val="bullet"/>
      <w:lvlText w:val="•"/>
      <w:lvlJc w:val="left"/>
      <w:pPr>
        <w:ind w:left="3799" w:hanging="360"/>
      </w:pPr>
      <w:rPr>
        <w:rFonts w:hint="default"/>
        <w:lang w:val="bg-BG" w:eastAsia="en-US" w:bidi="ar-SA"/>
      </w:rPr>
    </w:lvl>
    <w:lvl w:ilvl="4" w:tplc="368C16F4">
      <w:numFmt w:val="bullet"/>
      <w:lvlText w:val="•"/>
      <w:lvlJc w:val="left"/>
      <w:pPr>
        <w:ind w:left="4666" w:hanging="360"/>
      </w:pPr>
      <w:rPr>
        <w:rFonts w:hint="default"/>
        <w:lang w:val="bg-BG" w:eastAsia="en-US" w:bidi="ar-SA"/>
      </w:rPr>
    </w:lvl>
    <w:lvl w:ilvl="5" w:tplc="EC785138">
      <w:numFmt w:val="bullet"/>
      <w:lvlText w:val="•"/>
      <w:lvlJc w:val="left"/>
      <w:pPr>
        <w:ind w:left="5533" w:hanging="360"/>
      </w:pPr>
      <w:rPr>
        <w:rFonts w:hint="default"/>
        <w:lang w:val="bg-BG" w:eastAsia="en-US" w:bidi="ar-SA"/>
      </w:rPr>
    </w:lvl>
    <w:lvl w:ilvl="6" w:tplc="290889B0">
      <w:numFmt w:val="bullet"/>
      <w:lvlText w:val="•"/>
      <w:lvlJc w:val="left"/>
      <w:pPr>
        <w:ind w:left="6399" w:hanging="360"/>
      </w:pPr>
      <w:rPr>
        <w:rFonts w:hint="default"/>
        <w:lang w:val="bg-BG" w:eastAsia="en-US" w:bidi="ar-SA"/>
      </w:rPr>
    </w:lvl>
    <w:lvl w:ilvl="7" w:tplc="92006FE8">
      <w:numFmt w:val="bullet"/>
      <w:lvlText w:val="•"/>
      <w:lvlJc w:val="left"/>
      <w:pPr>
        <w:ind w:left="7266" w:hanging="360"/>
      </w:pPr>
      <w:rPr>
        <w:rFonts w:hint="default"/>
        <w:lang w:val="bg-BG" w:eastAsia="en-US" w:bidi="ar-SA"/>
      </w:rPr>
    </w:lvl>
    <w:lvl w:ilvl="8" w:tplc="B992CDB0">
      <w:numFmt w:val="bullet"/>
      <w:lvlText w:val="•"/>
      <w:lvlJc w:val="left"/>
      <w:pPr>
        <w:ind w:left="8133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64283016"/>
    <w:multiLevelType w:val="hybridMultilevel"/>
    <w:tmpl w:val="F5C65A50"/>
    <w:lvl w:ilvl="0" w:tplc="2DC67CD8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FF10CB1E">
      <w:numFmt w:val="bullet"/>
      <w:lvlText w:val="•"/>
      <w:lvlJc w:val="left"/>
      <w:pPr>
        <w:ind w:left="1742" w:hanging="348"/>
      </w:pPr>
      <w:rPr>
        <w:rFonts w:hint="default"/>
        <w:lang w:val="bg-BG" w:eastAsia="en-US" w:bidi="ar-SA"/>
      </w:rPr>
    </w:lvl>
    <w:lvl w:ilvl="2" w:tplc="B106D4EA">
      <w:numFmt w:val="bullet"/>
      <w:lvlText w:val="•"/>
      <w:lvlJc w:val="left"/>
      <w:pPr>
        <w:ind w:left="2645" w:hanging="348"/>
      </w:pPr>
      <w:rPr>
        <w:rFonts w:hint="default"/>
        <w:lang w:val="bg-BG" w:eastAsia="en-US" w:bidi="ar-SA"/>
      </w:rPr>
    </w:lvl>
    <w:lvl w:ilvl="3" w:tplc="B9BC1AB8">
      <w:numFmt w:val="bullet"/>
      <w:lvlText w:val="•"/>
      <w:lvlJc w:val="left"/>
      <w:pPr>
        <w:ind w:left="3547" w:hanging="348"/>
      </w:pPr>
      <w:rPr>
        <w:rFonts w:hint="default"/>
        <w:lang w:val="bg-BG" w:eastAsia="en-US" w:bidi="ar-SA"/>
      </w:rPr>
    </w:lvl>
    <w:lvl w:ilvl="4" w:tplc="531CEA7A">
      <w:numFmt w:val="bullet"/>
      <w:lvlText w:val="•"/>
      <w:lvlJc w:val="left"/>
      <w:pPr>
        <w:ind w:left="4450" w:hanging="348"/>
      </w:pPr>
      <w:rPr>
        <w:rFonts w:hint="default"/>
        <w:lang w:val="bg-BG" w:eastAsia="en-US" w:bidi="ar-SA"/>
      </w:rPr>
    </w:lvl>
    <w:lvl w:ilvl="5" w:tplc="F7E83DFC">
      <w:numFmt w:val="bullet"/>
      <w:lvlText w:val="•"/>
      <w:lvlJc w:val="left"/>
      <w:pPr>
        <w:ind w:left="5353" w:hanging="348"/>
      </w:pPr>
      <w:rPr>
        <w:rFonts w:hint="default"/>
        <w:lang w:val="bg-BG" w:eastAsia="en-US" w:bidi="ar-SA"/>
      </w:rPr>
    </w:lvl>
    <w:lvl w:ilvl="6" w:tplc="42B45896">
      <w:numFmt w:val="bullet"/>
      <w:lvlText w:val="•"/>
      <w:lvlJc w:val="left"/>
      <w:pPr>
        <w:ind w:left="6255" w:hanging="348"/>
      </w:pPr>
      <w:rPr>
        <w:rFonts w:hint="default"/>
        <w:lang w:val="bg-BG" w:eastAsia="en-US" w:bidi="ar-SA"/>
      </w:rPr>
    </w:lvl>
    <w:lvl w:ilvl="7" w:tplc="F8BA97F4">
      <w:numFmt w:val="bullet"/>
      <w:lvlText w:val="•"/>
      <w:lvlJc w:val="left"/>
      <w:pPr>
        <w:ind w:left="7158" w:hanging="348"/>
      </w:pPr>
      <w:rPr>
        <w:rFonts w:hint="default"/>
        <w:lang w:val="bg-BG" w:eastAsia="en-US" w:bidi="ar-SA"/>
      </w:rPr>
    </w:lvl>
    <w:lvl w:ilvl="8" w:tplc="D68437A4">
      <w:numFmt w:val="bullet"/>
      <w:lvlText w:val="•"/>
      <w:lvlJc w:val="left"/>
      <w:pPr>
        <w:ind w:left="8061" w:hanging="348"/>
      </w:pPr>
      <w:rPr>
        <w:rFonts w:hint="default"/>
        <w:lang w:val="bg-BG" w:eastAsia="en-US" w:bidi="ar-SA"/>
      </w:rPr>
    </w:lvl>
  </w:abstractNum>
  <w:abstractNum w:abstractNumId="4" w15:restartNumberingAfterBreak="0">
    <w:nsid w:val="64ED1A8F"/>
    <w:multiLevelType w:val="hybridMultilevel"/>
    <w:tmpl w:val="287EEF4A"/>
    <w:lvl w:ilvl="0" w:tplc="6A4A215E">
      <w:start w:val="1"/>
      <w:numFmt w:val="decimal"/>
      <w:lvlText w:val="%1."/>
      <w:lvlJc w:val="left"/>
      <w:pPr>
        <w:ind w:left="833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880823DA">
      <w:numFmt w:val="bullet"/>
      <w:lvlText w:val="•"/>
      <w:lvlJc w:val="left"/>
      <w:pPr>
        <w:ind w:left="1742" w:hanging="418"/>
      </w:pPr>
      <w:rPr>
        <w:rFonts w:hint="default"/>
        <w:lang w:val="bg-BG" w:eastAsia="en-US" w:bidi="ar-SA"/>
      </w:rPr>
    </w:lvl>
    <w:lvl w:ilvl="2" w:tplc="D3D05AB8">
      <w:numFmt w:val="bullet"/>
      <w:lvlText w:val="•"/>
      <w:lvlJc w:val="left"/>
      <w:pPr>
        <w:ind w:left="2645" w:hanging="418"/>
      </w:pPr>
      <w:rPr>
        <w:rFonts w:hint="default"/>
        <w:lang w:val="bg-BG" w:eastAsia="en-US" w:bidi="ar-SA"/>
      </w:rPr>
    </w:lvl>
    <w:lvl w:ilvl="3" w:tplc="C864600E">
      <w:numFmt w:val="bullet"/>
      <w:lvlText w:val="•"/>
      <w:lvlJc w:val="left"/>
      <w:pPr>
        <w:ind w:left="3547" w:hanging="418"/>
      </w:pPr>
      <w:rPr>
        <w:rFonts w:hint="default"/>
        <w:lang w:val="bg-BG" w:eastAsia="en-US" w:bidi="ar-SA"/>
      </w:rPr>
    </w:lvl>
    <w:lvl w:ilvl="4" w:tplc="50F67DEC">
      <w:numFmt w:val="bullet"/>
      <w:lvlText w:val="•"/>
      <w:lvlJc w:val="left"/>
      <w:pPr>
        <w:ind w:left="4450" w:hanging="418"/>
      </w:pPr>
      <w:rPr>
        <w:rFonts w:hint="default"/>
        <w:lang w:val="bg-BG" w:eastAsia="en-US" w:bidi="ar-SA"/>
      </w:rPr>
    </w:lvl>
    <w:lvl w:ilvl="5" w:tplc="6E02C504">
      <w:numFmt w:val="bullet"/>
      <w:lvlText w:val="•"/>
      <w:lvlJc w:val="left"/>
      <w:pPr>
        <w:ind w:left="5353" w:hanging="418"/>
      </w:pPr>
      <w:rPr>
        <w:rFonts w:hint="default"/>
        <w:lang w:val="bg-BG" w:eastAsia="en-US" w:bidi="ar-SA"/>
      </w:rPr>
    </w:lvl>
    <w:lvl w:ilvl="6" w:tplc="C0E45D7C">
      <w:numFmt w:val="bullet"/>
      <w:lvlText w:val="•"/>
      <w:lvlJc w:val="left"/>
      <w:pPr>
        <w:ind w:left="6255" w:hanging="418"/>
      </w:pPr>
      <w:rPr>
        <w:rFonts w:hint="default"/>
        <w:lang w:val="bg-BG" w:eastAsia="en-US" w:bidi="ar-SA"/>
      </w:rPr>
    </w:lvl>
    <w:lvl w:ilvl="7" w:tplc="D774F8FA">
      <w:numFmt w:val="bullet"/>
      <w:lvlText w:val="•"/>
      <w:lvlJc w:val="left"/>
      <w:pPr>
        <w:ind w:left="7158" w:hanging="418"/>
      </w:pPr>
      <w:rPr>
        <w:rFonts w:hint="default"/>
        <w:lang w:val="bg-BG" w:eastAsia="en-US" w:bidi="ar-SA"/>
      </w:rPr>
    </w:lvl>
    <w:lvl w:ilvl="8" w:tplc="2278DA4A">
      <w:numFmt w:val="bullet"/>
      <w:lvlText w:val="•"/>
      <w:lvlJc w:val="left"/>
      <w:pPr>
        <w:ind w:left="8061" w:hanging="418"/>
      </w:pPr>
      <w:rPr>
        <w:rFonts w:hint="default"/>
        <w:lang w:val="bg-BG" w:eastAsia="en-US" w:bidi="ar-SA"/>
      </w:rPr>
    </w:lvl>
  </w:abstractNum>
  <w:abstractNum w:abstractNumId="5" w15:restartNumberingAfterBreak="0">
    <w:nsid w:val="6B51583A"/>
    <w:multiLevelType w:val="hybridMultilevel"/>
    <w:tmpl w:val="F8A4373A"/>
    <w:lvl w:ilvl="0" w:tplc="F8B4C0EA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5C547DD2">
      <w:start w:val="1"/>
      <w:numFmt w:val="upperRoman"/>
      <w:lvlText w:val="%2."/>
      <w:lvlJc w:val="left"/>
      <w:pPr>
        <w:ind w:left="4515" w:hanging="5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bg-BG" w:eastAsia="en-US" w:bidi="ar-SA"/>
      </w:rPr>
    </w:lvl>
    <w:lvl w:ilvl="2" w:tplc="82B872B6">
      <w:numFmt w:val="bullet"/>
      <w:lvlText w:val="•"/>
      <w:lvlJc w:val="left"/>
      <w:pPr>
        <w:ind w:left="5114" w:hanging="538"/>
      </w:pPr>
      <w:rPr>
        <w:rFonts w:hint="default"/>
        <w:lang w:val="bg-BG" w:eastAsia="en-US" w:bidi="ar-SA"/>
      </w:rPr>
    </w:lvl>
    <w:lvl w:ilvl="3" w:tplc="162A97EE">
      <w:numFmt w:val="bullet"/>
      <w:lvlText w:val="•"/>
      <w:lvlJc w:val="left"/>
      <w:pPr>
        <w:ind w:left="5708" w:hanging="538"/>
      </w:pPr>
      <w:rPr>
        <w:rFonts w:hint="default"/>
        <w:lang w:val="bg-BG" w:eastAsia="en-US" w:bidi="ar-SA"/>
      </w:rPr>
    </w:lvl>
    <w:lvl w:ilvl="4" w:tplc="EBA4BA82">
      <w:numFmt w:val="bullet"/>
      <w:lvlText w:val="•"/>
      <w:lvlJc w:val="left"/>
      <w:pPr>
        <w:ind w:left="6302" w:hanging="538"/>
      </w:pPr>
      <w:rPr>
        <w:rFonts w:hint="default"/>
        <w:lang w:val="bg-BG" w:eastAsia="en-US" w:bidi="ar-SA"/>
      </w:rPr>
    </w:lvl>
    <w:lvl w:ilvl="5" w:tplc="A79A590C">
      <w:numFmt w:val="bullet"/>
      <w:lvlText w:val="•"/>
      <w:lvlJc w:val="left"/>
      <w:pPr>
        <w:ind w:left="6896" w:hanging="538"/>
      </w:pPr>
      <w:rPr>
        <w:rFonts w:hint="default"/>
        <w:lang w:val="bg-BG" w:eastAsia="en-US" w:bidi="ar-SA"/>
      </w:rPr>
    </w:lvl>
    <w:lvl w:ilvl="6" w:tplc="8E30385A">
      <w:numFmt w:val="bullet"/>
      <w:lvlText w:val="•"/>
      <w:lvlJc w:val="left"/>
      <w:pPr>
        <w:ind w:left="7490" w:hanging="538"/>
      </w:pPr>
      <w:rPr>
        <w:rFonts w:hint="default"/>
        <w:lang w:val="bg-BG" w:eastAsia="en-US" w:bidi="ar-SA"/>
      </w:rPr>
    </w:lvl>
    <w:lvl w:ilvl="7" w:tplc="531CBAE0">
      <w:numFmt w:val="bullet"/>
      <w:lvlText w:val="•"/>
      <w:lvlJc w:val="left"/>
      <w:pPr>
        <w:ind w:left="8084" w:hanging="538"/>
      </w:pPr>
      <w:rPr>
        <w:rFonts w:hint="default"/>
        <w:lang w:val="bg-BG" w:eastAsia="en-US" w:bidi="ar-SA"/>
      </w:rPr>
    </w:lvl>
    <w:lvl w:ilvl="8" w:tplc="985454B6">
      <w:numFmt w:val="bullet"/>
      <w:lvlText w:val="•"/>
      <w:lvlJc w:val="left"/>
      <w:pPr>
        <w:ind w:left="8678" w:hanging="538"/>
      </w:pPr>
      <w:rPr>
        <w:rFonts w:hint="default"/>
        <w:lang w:val="bg-BG" w:eastAsia="en-US" w:bidi="ar-SA"/>
      </w:rPr>
    </w:lvl>
  </w:abstractNum>
  <w:abstractNum w:abstractNumId="6" w15:restartNumberingAfterBreak="0">
    <w:nsid w:val="78B47475"/>
    <w:multiLevelType w:val="hybridMultilevel"/>
    <w:tmpl w:val="04FA3506"/>
    <w:lvl w:ilvl="0" w:tplc="75CC8886">
      <w:start w:val="1"/>
      <w:numFmt w:val="decimal"/>
      <w:lvlText w:val="%1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en-US" w:bidi="ar-SA"/>
      </w:rPr>
    </w:lvl>
    <w:lvl w:ilvl="1" w:tplc="245417A8">
      <w:numFmt w:val="bullet"/>
      <w:lvlText w:val="•"/>
      <w:lvlJc w:val="left"/>
      <w:pPr>
        <w:ind w:left="1742" w:hanging="348"/>
      </w:pPr>
      <w:rPr>
        <w:rFonts w:hint="default"/>
        <w:lang w:val="bg-BG" w:eastAsia="en-US" w:bidi="ar-SA"/>
      </w:rPr>
    </w:lvl>
    <w:lvl w:ilvl="2" w:tplc="0B865236">
      <w:numFmt w:val="bullet"/>
      <w:lvlText w:val="•"/>
      <w:lvlJc w:val="left"/>
      <w:pPr>
        <w:ind w:left="2645" w:hanging="348"/>
      </w:pPr>
      <w:rPr>
        <w:rFonts w:hint="default"/>
        <w:lang w:val="bg-BG" w:eastAsia="en-US" w:bidi="ar-SA"/>
      </w:rPr>
    </w:lvl>
    <w:lvl w:ilvl="3" w:tplc="4E766D66">
      <w:numFmt w:val="bullet"/>
      <w:lvlText w:val="•"/>
      <w:lvlJc w:val="left"/>
      <w:pPr>
        <w:ind w:left="3547" w:hanging="348"/>
      </w:pPr>
      <w:rPr>
        <w:rFonts w:hint="default"/>
        <w:lang w:val="bg-BG" w:eastAsia="en-US" w:bidi="ar-SA"/>
      </w:rPr>
    </w:lvl>
    <w:lvl w:ilvl="4" w:tplc="729E7F9A">
      <w:numFmt w:val="bullet"/>
      <w:lvlText w:val="•"/>
      <w:lvlJc w:val="left"/>
      <w:pPr>
        <w:ind w:left="4450" w:hanging="348"/>
      </w:pPr>
      <w:rPr>
        <w:rFonts w:hint="default"/>
        <w:lang w:val="bg-BG" w:eastAsia="en-US" w:bidi="ar-SA"/>
      </w:rPr>
    </w:lvl>
    <w:lvl w:ilvl="5" w:tplc="A1ACB2D0">
      <w:numFmt w:val="bullet"/>
      <w:lvlText w:val="•"/>
      <w:lvlJc w:val="left"/>
      <w:pPr>
        <w:ind w:left="5353" w:hanging="348"/>
      </w:pPr>
      <w:rPr>
        <w:rFonts w:hint="default"/>
        <w:lang w:val="bg-BG" w:eastAsia="en-US" w:bidi="ar-SA"/>
      </w:rPr>
    </w:lvl>
    <w:lvl w:ilvl="6" w:tplc="6D2A8422">
      <w:numFmt w:val="bullet"/>
      <w:lvlText w:val="•"/>
      <w:lvlJc w:val="left"/>
      <w:pPr>
        <w:ind w:left="6255" w:hanging="348"/>
      </w:pPr>
      <w:rPr>
        <w:rFonts w:hint="default"/>
        <w:lang w:val="bg-BG" w:eastAsia="en-US" w:bidi="ar-SA"/>
      </w:rPr>
    </w:lvl>
    <w:lvl w:ilvl="7" w:tplc="80BC0F5E">
      <w:numFmt w:val="bullet"/>
      <w:lvlText w:val="•"/>
      <w:lvlJc w:val="left"/>
      <w:pPr>
        <w:ind w:left="7158" w:hanging="348"/>
      </w:pPr>
      <w:rPr>
        <w:rFonts w:hint="default"/>
        <w:lang w:val="bg-BG" w:eastAsia="en-US" w:bidi="ar-SA"/>
      </w:rPr>
    </w:lvl>
    <w:lvl w:ilvl="8" w:tplc="F6363F32">
      <w:numFmt w:val="bullet"/>
      <w:lvlText w:val="•"/>
      <w:lvlJc w:val="left"/>
      <w:pPr>
        <w:ind w:left="8061" w:hanging="348"/>
      </w:pPr>
      <w:rPr>
        <w:rFonts w:hint="default"/>
        <w:lang w:val="bg-BG" w:eastAsia="en-US" w:bidi="ar-SA"/>
      </w:rPr>
    </w:lvl>
  </w:abstractNum>
  <w:num w:numId="1" w16cid:durableId="519584593">
    <w:abstractNumId w:val="3"/>
  </w:num>
  <w:num w:numId="2" w16cid:durableId="1386105324">
    <w:abstractNumId w:val="0"/>
  </w:num>
  <w:num w:numId="3" w16cid:durableId="351300797">
    <w:abstractNumId w:val="1"/>
  </w:num>
  <w:num w:numId="4" w16cid:durableId="1746300976">
    <w:abstractNumId w:val="6"/>
  </w:num>
  <w:num w:numId="5" w16cid:durableId="1060136613">
    <w:abstractNumId w:val="2"/>
  </w:num>
  <w:num w:numId="6" w16cid:durableId="566304862">
    <w:abstractNumId w:val="4"/>
  </w:num>
  <w:num w:numId="7" w16cid:durableId="1621105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9B"/>
    <w:rsid w:val="00A950ED"/>
    <w:rsid w:val="00C6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1E0A"/>
  <w15:chartTrackingRefBased/>
  <w15:docId w15:val="{0052490B-EE29-4704-B52F-5150A2F0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6059B"/>
    <w:pPr>
      <w:spacing w:before="4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6059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C6059B"/>
    <w:rPr>
      <w:sz w:val="28"/>
      <w:szCs w:val="28"/>
    </w:rPr>
  </w:style>
  <w:style w:type="character" w:customStyle="1" w:styleId="a4">
    <w:name w:val="Основен текст Знак"/>
    <w:basedOn w:val="a0"/>
    <w:link w:val="a3"/>
    <w:uiPriority w:val="1"/>
    <w:rsid w:val="00C6059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6059B"/>
    <w:pPr>
      <w:ind w:left="8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едуард папазян</dc:creator>
  <cp:keywords/>
  <dc:description/>
  <cp:lastModifiedBy>едуард папазян</cp:lastModifiedBy>
  <cp:revision>1</cp:revision>
  <dcterms:created xsi:type="dcterms:W3CDTF">2023-03-15T08:48:00Z</dcterms:created>
  <dcterms:modified xsi:type="dcterms:W3CDTF">2023-03-15T08:48:00Z</dcterms:modified>
</cp:coreProperties>
</file>